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77" w:rsidRPr="002A1E77" w:rsidRDefault="002A1E77" w:rsidP="002A1E77">
      <w:pPr>
        <w:widowControl/>
        <w:spacing w:line="576" w:lineRule="exact"/>
        <w:jc w:val="center"/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</w:pPr>
      <w:r w:rsidRPr="002A1E77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关于印发托</w:t>
      </w:r>
      <w:proofErr w:type="gramStart"/>
      <w:r w:rsidRPr="002A1E77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育机构</w:t>
      </w:r>
      <w:proofErr w:type="gramEnd"/>
      <w:r w:rsidRPr="002A1E77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登记和备案办法（试行）的通知</w:t>
      </w:r>
    </w:p>
    <w:p w:rsidR="002A1E77" w:rsidRPr="002A1E77" w:rsidRDefault="002A1E77" w:rsidP="002A1E77">
      <w:pPr>
        <w:widowControl/>
        <w:jc w:val="center"/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</w:pP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国卫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办人口发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〔2019〕25号</w:t>
      </w:r>
    </w:p>
    <w:p w:rsidR="002A1E77" w:rsidRPr="002A1E77" w:rsidRDefault="002A1E77" w:rsidP="002A1E77">
      <w:pPr>
        <w:widowControl/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</w:pP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</w:p>
    <w:p w:rsidR="002A1E77" w:rsidRPr="002A1E77" w:rsidRDefault="002A1E77" w:rsidP="002A1E77">
      <w:pPr>
        <w:widowControl/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</w:pP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各省、自治区、直辖市及新疆生产建设兵团卫生健康委、编办、民政厅（局）、市场监管局（厅、委）：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根据《国务院办公厅关于促进3岁以下婴幼儿照护服务发展的指导意见》（国办发〔2019〕15号）要求，为规范托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的登记和备案管理，国家卫生健康委办公厅、中央编办综合局、民政部办公厅、市场监管总局办公厅制定了《托育机构登记和备案办法（试行）》（可从国家卫生健康委网站下载）。现印发给你们，请遵照执行。</w:t>
      </w:r>
    </w:p>
    <w:p w:rsidR="002A1E77" w:rsidRPr="002A1E77" w:rsidRDefault="002A1E77" w:rsidP="002A1E77">
      <w:pPr>
        <w:widowControl/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</w:pP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</w:p>
    <w:p w:rsidR="002A1E77" w:rsidRPr="002A1E77" w:rsidRDefault="002A1E77" w:rsidP="002A1E77">
      <w:pPr>
        <w:widowControl/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</w:pP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</w:p>
    <w:p w:rsidR="002A1E77" w:rsidRPr="002A1E77" w:rsidRDefault="002A1E77" w:rsidP="002A1E77">
      <w:pPr>
        <w:widowControl/>
        <w:jc w:val="right"/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</w:pP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国家卫生健康委办公厅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 xml:space="preserve">　　　　　　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中央编办综合局</w:t>
      </w:r>
    </w:p>
    <w:p w:rsidR="002A1E77" w:rsidRPr="002A1E77" w:rsidRDefault="002A1E77" w:rsidP="002A1E77">
      <w:pPr>
        <w:widowControl/>
        <w:jc w:val="right"/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</w:pP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民政部办公厅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 xml:space="preserve">　　　　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市场监管总局办公厅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>2019年12月19日</w:t>
      </w:r>
    </w:p>
    <w:p w:rsidR="002A1E77" w:rsidRPr="002A1E77" w:rsidRDefault="002A1E77" w:rsidP="002A1E77">
      <w:pPr>
        <w:widowControl/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</w:pP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 xml:space="preserve">　　(信息公开形式：主动公开)</w:t>
      </w:r>
    </w:p>
    <w:p w:rsidR="002A1E77" w:rsidRPr="002A1E77" w:rsidRDefault="002A1E77" w:rsidP="002A1E77">
      <w:pPr>
        <w:widowControl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2A1E7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:rsidR="002A1E77" w:rsidRDefault="002A1E77" w:rsidP="002A1E77">
      <w:pPr>
        <w:widowControl/>
        <w:jc w:val="center"/>
        <w:rPr>
          <w:rFonts w:ascii="微软雅黑" w:eastAsia="微软雅黑" w:hAnsi="微软雅黑" w:cs="宋体" w:hint="eastAsia"/>
          <w:b/>
          <w:bCs/>
          <w:color w:val="484848"/>
          <w:kern w:val="0"/>
          <w:sz w:val="44"/>
          <w:szCs w:val="44"/>
        </w:rPr>
      </w:pPr>
    </w:p>
    <w:p w:rsidR="002A1E77" w:rsidRDefault="002A1E77" w:rsidP="002A1E77">
      <w:pPr>
        <w:widowControl/>
        <w:jc w:val="center"/>
        <w:rPr>
          <w:rFonts w:ascii="微软雅黑" w:eastAsia="微软雅黑" w:hAnsi="微软雅黑" w:cs="宋体" w:hint="eastAsia"/>
          <w:b/>
          <w:bCs/>
          <w:color w:val="484848"/>
          <w:kern w:val="0"/>
          <w:sz w:val="44"/>
          <w:szCs w:val="44"/>
        </w:rPr>
      </w:pPr>
    </w:p>
    <w:p w:rsidR="002A1E77" w:rsidRPr="002A1E77" w:rsidRDefault="002A1E77" w:rsidP="002A1E77">
      <w:pPr>
        <w:widowControl/>
        <w:jc w:val="center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2A1E77">
        <w:rPr>
          <w:rFonts w:ascii="微软雅黑" w:eastAsia="微软雅黑" w:hAnsi="微软雅黑" w:cs="宋体" w:hint="eastAsia"/>
          <w:b/>
          <w:bCs/>
          <w:color w:val="484848"/>
          <w:kern w:val="0"/>
          <w:sz w:val="44"/>
          <w:szCs w:val="44"/>
        </w:rPr>
        <w:lastRenderedPageBreak/>
        <w:t>托</w:t>
      </w:r>
      <w:proofErr w:type="gramStart"/>
      <w:r w:rsidRPr="002A1E77">
        <w:rPr>
          <w:rFonts w:ascii="微软雅黑" w:eastAsia="微软雅黑" w:hAnsi="微软雅黑" w:cs="宋体" w:hint="eastAsia"/>
          <w:b/>
          <w:bCs/>
          <w:color w:val="484848"/>
          <w:kern w:val="0"/>
          <w:sz w:val="44"/>
          <w:szCs w:val="44"/>
        </w:rPr>
        <w:t>育机构</w:t>
      </w:r>
      <w:proofErr w:type="gramEnd"/>
      <w:r w:rsidRPr="002A1E77">
        <w:rPr>
          <w:rFonts w:ascii="微软雅黑" w:eastAsia="微软雅黑" w:hAnsi="微软雅黑" w:cs="宋体" w:hint="eastAsia"/>
          <w:b/>
          <w:bCs/>
          <w:color w:val="484848"/>
          <w:kern w:val="0"/>
          <w:sz w:val="44"/>
          <w:szCs w:val="44"/>
        </w:rPr>
        <w:t>登记和备案办法（试行）</w:t>
      </w:r>
    </w:p>
    <w:p w:rsidR="002A1E77" w:rsidRPr="002A1E77" w:rsidRDefault="002A1E77" w:rsidP="002A1E77">
      <w:pPr>
        <w:widowControl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2A1E7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:rsidR="002A1E77" w:rsidRPr="002A1E77" w:rsidRDefault="002A1E77" w:rsidP="002A1E77">
      <w:pPr>
        <w:widowControl/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</w:pP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 xml:space="preserve">　　第一条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为贯彻落实《国务院办公厅关于促进3岁以下婴幼儿照护服务发展的指导意见》（国办发〔2019〕15号）精神，规范托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的登记和备案管理，依据《国家卫生健康委关于印发托育机构设置标准（试行）和托育机构管理规范（试行）的通知》（国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卫人口发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〔2019〕58号）及相关规定，制定本办法。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第二条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本办法适用于为3岁以下婴幼儿提供全日托、半日托、计时托、临时托等服务的托育机构。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第三条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举办托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的，应当按照本办法规定办理登记和备案。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法律、行政法规另有规定的，依照有关规定执行。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第四条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举办事业单位性质的托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的，向县级以上机构编制部门申请审批和登记。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举办社会服务机构性质的托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的，向县级以上民政部门申请注册登记。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举办营利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性托育机构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的，向县级以上市场监督管理部门申请注册登记。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第五条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申请登记时，应当在业务范围（或经营范围）中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明确托育服务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内容。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申请登记的名称中可包含“托育”字样。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lastRenderedPageBreak/>
        <w:t xml:space="preserve">　　第六条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登记机关应当及时将托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登记信息通过共享、交换等方式推送至同级卫生健康部门。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第七条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县级卫生健康部门负责辖区内已登记托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的备案。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第八条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应当及时向机构所在地的县级卫生健康部门备案，登录托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备案信息系统，在线填写托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备案书、备案承诺书，并提交以下材料扫描件：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（一）营业执照或其他法人登记证书；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（二）托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场地证明；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（三）托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工作人员专业资格证明及健康合格证明；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（四）评价为“合格”的《托幼机构卫生评价报告》；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（五）消防安全检查合格证明；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（六）法律法规规定的其他相关材料。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提供餐饮服务的，应当提交《食品经营许可证》。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第九条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卫生健康部门在收到托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备案材料后，应当在5个工作日内提供备案回执和托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基本条件告知书。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卫生健康部门发现托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备案内容不符合设置标准和管理规范的，应当自接收备案材料之日起15个工作日内通知备案机构，说明理由并向社会公开。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第十条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变更登记、注销登记后，应当及时登录托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备案信息系统向卫生健康部门变更备案信息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lastRenderedPageBreak/>
        <w:t>或报送注销信息。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第十一条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卫生健康、编制、民政、市场监管等部门应当将托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育服务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有关政策规定、托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登记和备案要求、托</w:t>
      </w:r>
      <w:proofErr w:type="gramStart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有关信息在官方网站公开，接受社会查询和监督。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第十二条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省级卫生健康、编制、民政、市场监管部门可结合当地实际情况制定实施细则。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br/>
        <w:t xml:space="preserve">　　第十三条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 </w:t>
      </w:r>
      <w:r w:rsidRPr="002A1E77">
        <w:rPr>
          <w:rFonts w:ascii="仿宋_GB2312" w:eastAsia="仿宋_GB2312" w:hAnsi="仿宋" w:cs="宋体" w:hint="eastAsia"/>
          <w:color w:val="484848"/>
          <w:kern w:val="0"/>
          <w:sz w:val="32"/>
          <w:szCs w:val="32"/>
        </w:rPr>
        <w:t>本办法自印发之日起施行。</w:t>
      </w:r>
    </w:p>
    <w:p w:rsidR="0061246D" w:rsidRPr="002A1E77" w:rsidRDefault="0061246D">
      <w:pPr>
        <w:rPr>
          <w:rFonts w:ascii="仿宋_GB2312" w:eastAsia="仿宋_GB2312" w:hint="eastAsia"/>
        </w:rPr>
      </w:pPr>
      <w:bookmarkStart w:id="0" w:name="_GoBack"/>
      <w:bookmarkEnd w:id="0"/>
    </w:p>
    <w:sectPr w:rsidR="0061246D" w:rsidRPr="002A1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77"/>
    <w:rsid w:val="002A1E77"/>
    <w:rsid w:val="0061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1E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E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1E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6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1467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2020-01-09T07:30:00Z</dcterms:created>
  <dcterms:modified xsi:type="dcterms:W3CDTF">2020-01-09T07:32:00Z</dcterms:modified>
</cp:coreProperties>
</file>